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162D" w:rsidRDefault="003E162D" w:rsidP="003E162D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  <w:sz w:val="32"/>
          <w:szCs w:val="32"/>
          <w:u w:val="single"/>
        </w:rPr>
        <w:t>Sportovní pobyt</w:t>
      </w:r>
      <w:r>
        <w:rPr>
          <w:rStyle w:val="eop"/>
          <w:sz w:val="32"/>
          <w:szCs w:val="32"/>
        </w:rPr>
        <w:t> </w:t>
      </w:r>
    </w:p>
    <w:p w:rsidR="003E162D" w:rsidRDefault="003E162D" w:rsidP="003E162D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  <w:sz w:val="32"/>
          <w:szCs w:val="32"/>
          <w:u w:val="single"/>
        </w:rPr>
        <w:t> v </w:t>
      </w:r>
      <w:r>
        <w:rPr>
          <w:rStyle w:val="eop"/>
          <w:sz w:val="32"/>
          <w:szCs w:val="32"/>
        </w:rPr>
        <w:t> </w:t>
      </w:r>
    </w:p>
    <w:p w:rsidR="003E162D" w:rsidRDefault="003E162D" w:rsidP="003E162D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  <w:sz w:val="32"/>
          <w:szCs w:val="32"/>
          <w:u w:val="single"/>
        </w:rPr>
        <w:t> Rakousku a Slovinsku</w:t>
      </w:r>
      <w:r>
        <w:rPr>
          <w:rStyle w:val="eop"/>
          <w:sz w:val="32"/>
          <w:szCs w:val="32"/>
        </w:rPr>
        <w:t> </w:t>
      </w:r>
    </w:p>
    <w:p w:rsidR="003E162D" w:rsidRDefault="003E162D" w:rsidP="003E162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0"/>
          <w:szCs w:val="20"/>
        </w:rPr>
        <w:t> </w:t>
      </w:r>
    </w:p>
    <w:p w:rsidR="003E162D" w:rsidRDefault="00AE728F" w:rsidP="003E162D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  <w:sz w:val="32"/>
          <w:szCs w:val="32"/>
          <w:u w:val="single"/>
        </w:rPr>
        <w:t xml:space="preserve">pro </w:t>
      </w:r>
      <w:r w:rsidR="003E162D">
        <w:rPr>
          <w:rStyle w:val="normaltextrun"/>
          <w:b/>
          <w:bCs/>
          <w:sz w:val="32"/>
          <w:szCs w:val="32"/>
          <w:u w:val="single"/>
        </w:rPr>
        <w:t>nově nastupující žáky 1. ročníků</w:t>
      </w:r>
      <w:r w:rsidR="003E162D">
        <w:rPr>
          <w:rStyle w:val="eop"/>
          <w:sz w:val="32"/>
          <w:szCs w:val="32"/>
        </w:rPr>
        <w:t> </w:t>
      </w:r>
    </w:p>
    <w:p w:rsidR="003E162D" w:rsidRDefault="003E162D" w:rsidP="003E162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0"/>
          <w:szCs w:val="20"/>
        </w:rPr>
        <w:t> </w:t>
      </w:r>
    </w:p>
    <w:p w:rsidR="003E162D" w:rsidRDefault="003E162D" w:rsidP="003E162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 xml:space="preserve">Milí žáci, vážení rodiče, kroužek vodáků SPŠE pořádá každoročně pro nově nastupující žáky školy </w:t>
      </w:r>
      <w:proofErr w:type="spellStart"/>
      <w:r>
        <w:rPr>
          <w:rStyle w:val="normaltextrun"/>
        </w:rPr>
        <w:t>turisticko</w:t>
      </w:r>
      <w:proofErr w:type="spellEnd"/>
      <w:r>
        <w:rPr>
          <w:rStyle w:val="normaltextrun"/>
        </w:rPr>
        <w:t xml:space="preserve"> – vodácký zájezd do Rakouska a Slovinska.</w:t>
      </w:r>
      <w:r>
        <w:rPr>
          <w:rStyle w:val="eop"/>
        </w:rPr>
        <w:t> </w:t>
      </w:r>
    </w:p>
    <w:p w:rsidR="003E162D" w:rsidRDefault="003E162D" w:rsidP="003E162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 xml:space="preserve">Byli bychom tedy rádi, kdybyste zvážili naši nabídku prožít deset dnů na vodě a v horách v Rakousku a Slovinsku. </w:t>
      </w:r>
      <w:r>
        <w:rPr>
          <w:rStyle w:val="eop"/>
        </w:rPr>
        <w:t> </w:t>
      </w:r>
    </w:p>
    <w:p w:rsidR="003E162D" w:rsidRDefault="003E162D" w:rsidP="003E162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 xml:space="preserve">Sportovní aktivity jsou rozloženy mezi pěší a vodní turistiku, lezení na umělé </w:t>
      </w:r>
      <w:r w:rsidR="00AE728F">
        <w:rPr>
          <w:rStyle w:val="normaltextrun"/>
        </w:rPr>
        <w:t>stěně a doplňkově street</w:t>
      </w:r>
      <w:r>
        <w:rPr>
          <w:rStyle w:val="normaltextrun"/>
        </w:rPr>
        <w:t>, minigolf, fotbal, paintball.</w:t>
      </w:r>
      <w:r>
        <w:rPr>
          <w:rStyle w:val="eop"/>
        </w:rPr>
        <w:t> </w:t>
      </w:r>
    </w:p>
    <w:p w:rsidR="003E162D" w:rsidRDefault="003E162D" w:rsidP="003E162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Ubytování je v Rakousku v rodinném kempu v </w:t>
      </w:r>
      <w:proofErr w:type="spellStart"/>
      <w:r>
        <w:rPr>
          <w:rStyle w:val="normaltextrun"/>
        </w:rPr>
        <w:t>Dollachu</w:t>
      </w:r>
      <w:proofErr w:type="spellEnd"/>
      <w:r>
        <w:rPr>
          <w:rStyle w:val="normaltextrun"/>
        </w:rPr>
        <w:t xml:space="preserve"> pod Grossglocknerem</w:t>
      </w:r>
      <w:r>
        <w:rPr>
          <w:rStyle w:val="eop"/>
        </w:rPr>
        <w:t> </w:t>
      </w:r>
    </w:p>
    <w:p w:rsidR="003E162D" w:rsidRDefault="003E162D" w:rsidP="003E162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a ve Slovinsku ve vodáckém kempu v </w:t>
      </w:r>
      <w:proofErr w:type="spellStart"/>
      <w:r>
        <w:rPr>
          <w:rStyle w:val="normaltextrun"/>
        </w:rPr>
        <w:t>Radovlici</w:t>
      </w:r>
      <w:proofErr w:type="spellEnd"/>
      <w:r>
        <w:rPr>
          <w:rStyle w:val="normaltextrun"/>
        </w:rPr>
        <w:t>.</w:t>
      </w:r>
      <w:r>
        <w:rPr>
          <w:rStyle w:val="eop"/>
        </w:rPr>
        <w:t> </w:t>
      </w:r>
    </w:p>
    <w:p w:rsidR="003E162D" w:rsidRDefault="003E162D" w:rsidP="003E162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Kemp v Rakousku (umístěn poblíž říčky Moll</w:t>
      </w:r>
      <w:r w:rsidR="00AE728F">
        <w:rPr>
          <w:rStyle w:val="normaltextrun"/>
        </w:rPr>
        <w:t>) nabízí řadu aktivit</w:t>
      </w:r>
    </w:p>
    <w:p w:rsidR="003E162D" w:rsidRDefault="003E162D" w:rsidP="00AE728F">
      <w:pPr>
        <w:pStyle w:val="paragraph"/>
        <w:numPr>
          <w:ilvl w:val="0"/>
          <w:numId w:val="1"/>
        </w:numPr>
        <w:spacing w:before="0" w:beforeAutospacing="0" w:after="0" w:afterAutospacing="0"/>
        <w:ind w:left="0" w:firstLine="0"/>
        <w:textAlignment w:val="baseline"/>
      </w:pPr>
      <w:r>
        <w:rPr>
          <w:rStyle w:val="normaltextrun"/>
        </w:rPr>
        <w:t>16 m horolezeckou stěnu </w:t>
      </w:r>
      <w:r>
        <w:rPr>
          <w:rStyle w:val="eop"/>
        </w:rPr>
        <w:t> </w:t>
      </w:r>
    </w:p>
    <w:p w:rsidR="003E162D" w:rsidRDefault="003E162D" w:rsidP="003E162D">
      <w:pPr>
        <w:pStyle w:val="paragraph"/>
        <w:numPr>
          <w:ilvl w:val="0"/>
          <w:numId w:val="1"/>
        </w:numPr>
        <w:spacing w:before="0" w:beforeAutospacing="0" w:after="0" w:afterAutospacing="0"/>
        <w:ind w:left="0" w:firstLine="0"/>
        <w:textAlignment w:val="baseline"/>
      </w:pPr>
      <w:r>
        <w:rPr>
          <w:rStyle w:val="normaltextrun"/>
        </w:rPr>
        <w:t>vysokohorskou turistiku</w:t>
      </w:r>
      <w:r>
        <w:rPr>
          <w:rStyle w:val="eop"/>
        </w:rPr>
        <w:t> </w:t>
      </w:r>
    </w:p>
    <w:p w:rsidR="003E162D" w:rsidRDefault="003E162D" w:rsidP="003E162D">
      <w:pPr>
        <w:pStyle w:val="paragraph"/>
        <w:numPr>
          <w:ilvl w:val="0"/>
          <w:numId w:val="2"/>
        </w:numPr>
        <w:spacing w:before="0" w:beforeAutospacing="0" w:after="0" w:afterAutospacing="0"/>
        <w:ind w:left="0" w:firstLine="0"/>
        <w:textAlignment w:val="baseline"/>
        <w:rPr>
          <w:rStyle w:val="eop"/>
        </w:rPr>
      </w:pPr>
      <w:r>
        <w:rPr>
          <w:rStyle w:val="normaltextrun"/>
        </w:rPr>
        <w:t>rafting – ten je zajištěn tak, aby se ho mohli zúčastnit i naprostí začátečníci</w:t>
      </w:r>
      <w:r>
        <w:rPr>
          <w:rStyle w:val="eop"/>
        </w:rPr>
        <w:t> </w:t>
      </w:r>
    </w:p>
    <w:p w:rsidR="00AE728F" w:rsidRDefault="00AE728F" w:rsidP="003E162D">
      <w:pPr>
        <w:pStyle w:val="paragraph"/>
        <w:numPr>
          <w:ilvl w:val="0"/>
          <w:numId w:val="2"/>
        </w:numPr>
        <w:spacing w:before="0" w:beforeAutospacing="0" w:after="0" w:afterAutospacing="0"/>
        <w:ind w:left="0" w:firstLine="0"/>
        <w:textAlignment w:val="baseline"/>
      </w:pPr>
      <w:r>
        <w:rPr>
          <w:rStyle w:val="eop"/>
        </w:rPr>
        <w:t xml:space="preserve">výuka na </w:t>
      </w:r>
      <w:proofErr w:type="spellStart"/>
      <w:r>
        <w:rPr>
          <w:rStyle w:val="eop"/>
        </w:rPr>
        <w:t>kanoi</w:t>
      </w:r>
      <w:proofErr w:type="spellEnd"/>
    </w:p>
    <w:p w:rsidR="003E162D" w:rsidRDefault="00AE728F" w:rsidP="003E162D">
      <w:pPr>
        <w:pStyle w:val="paragraph"/>
        <w:numPr>
          <w:ilvl w:val="0"/>
          <w:numId w:val="2"/>
        </w:numPr>
        <w:spacing w:before="0" w:beforeAutospacing="0" w:after="0" w:afterAutospacing="0"/>
        <w:ind w:left="0" w:firstLine="0"/>
        <w:textAlignment w:val="baseline"/>
        <w:rPr>
          <w:rStyle w:val="eop"/>
        </w:rPr>
      </w:pPr>
      <w:r>
        <w:rPr>
          <w:rStyle w:val="normaltextrun"/>
        </w:rPr>
        <w:t xml:space="preserve">koupání a </w:t>
      </w:r>
      <w:proofErr w:type="spellStart"/>
      <w:r>
        <w:rPr>
          <w:rStyle w:val="normaltextrun"/>
        </w:rPr>
        <w:t>beach</w:t>
      </w:r>
      <w:proofErr w:type="spellEnd"/>
      <w:r w:rsidR="003E162D">
        <w:rPr>
          <w:rStyle w:val="normaltextrun"/>
        </w:rPr>
        <w:t xml:space="preserve"> na koupališti v </w:t>
      </w:r>
      <w:proofErr w:type="spellStart"/>
      <w:r w:rsidR="003E162D">
        <w:rPr>
          <w:rStyle w:val="normaltextrun"/>
        </w:rPr>
        <w:t>Dollachu</w:t>
      </w:r>
      <w:proofErr w:type="spellEnd"/>
      <w:r w:rsidR="003E162D">
        <w:rPr>
          <w:rStyle w:val="eop"/>
        </w:rPr>
        <w:t> </w:t>
      </w:r>
    </w:p>
    <w:p w:rsidR="003E162D" w:rsidRPr="00AE728F" w:rsidRDefault="00AE728F" w:rsidP="003E162D">
      <w:pPr>
        <w:pStyle w:val="paragraph"/>
        <w:numPr>
          <w:ilvl w:val="0"/>
          <w:numId w:val="2"/>
        </w:numPr>
        <w:spacing w:before="0" w:beforeAutospacing="0" w:after="0" w:afterAutospacing="0"/>
        <w:ind w:left="0" w:firstLine="0"/>
        <w:textAlignment w:val="baseline"/>
      </w:pPr>
      <w:r>
        <w:rPr>
          <w:rStyle w:val="eop"/>
        </w:rPr>
        <w:t>hřiště na street a fotbal</w:t>
      </w:r>
      <w:r w:rsidR="003E162D">
        <w:rPr>
          <w:rStyle w:val="eop"/>
        </w:rPr>
        <w:t> </w:t>
      </w:r>
    </w:p>
    <w:p w:rsidR="003E162D" w:rsidRDefault="003E162D" w:rsidP="003E162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 xml:space="preserve">Vodácký program je určen pro začínající vodáky. Je kombinací jízdy na raftu s jízdou na  </w:t>
      </w:r>
      <w:proofErr w:type="spellStart"/>
      <w:r>
        <w:rPr>
          <w:rStyle w:val="normaltextrun"/>
        </w:rPr>
        <w:t>samovytékacím</w:t>
      </w:r>
      <w:proofErr w:type="spellEnd"/>
      <w:r>
        <w:rPr>
          <w:rStyle w:val="normaltextrun"/>
        </w:rPr>
        <w:t xml:space="preserve"> nafukovacím člunu pro 2 osoby. Výuka na </w:t>
      </w:r>
      <w:proofErr w:type="spellStart"/>
      <w:r>
        <w:rPr>
          <w:rStyle w:val="normaltextrun"/>
        </w:rPr>
        <w:t>kanoi</w:t>
      </w:r>
      <w:proofErr w:type="spellEnd"/>
      <w:r>
        <w:rPr>
          <w:rStyle w:val="normaltextrun"/>
        </w:rPr>
        <w:t xml:space="preserve"> začne na jezeře a následně na méně obtížné řece. Za jízdu na raftu zodpovídá  </w:t>
      </w:r>
      <w:proofErr w:type="spellStart"/>
      <w:r>
        <w:rPr>
          <w:rStyle w:val="normaltextrun"/>
        </w:rPr>
        <w:t>guid</w:t>
      </w:r>
      <w:proofErr w:type="spellEnd"/>
      <w:r>
        <w:rPr>
          <w:rStyle w:val="normaltextrun"/>
        </w:rPr>
        <w:t xml:space="preserve"> s rakouskou státní zkouškou.</w:t>
      </w:r>
      <w:r>
        <w:rPr>
          <w:rStyle w:val="eop"/>
        </w:rPr>
        <w:t> </w:t>
      </w:r>
    </w:p>
    <w:p w:rsidR="003E162D" w:rsidRDefault="003E162D" w:rsidP="003E162D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Turistickým vrcholem zájezdu bude zdolání jedné třítisícovky v oblasti Grossglockneru.</w:t>
      </w:r>
      <w:r>
        <w:rPr>
          <w:rStyle w:val="eop"/>
        </w:rPr>
        <w:t> </w:t>
      </w:r>
    </w:p>
    <w:p w:rsidR="003E162D" w:rsidRDefault="003E162D" w:rsidP="003E162D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 xml:space="preserve">Ve Slovinsku navštívíme jezero </w:t>
      </w:r>
      <w:proofErr w:type="spellStart"/>
      <w:r>
        <w:rPr>
          <w:rStyle w:val="normaltextrun"/>
        </w:rPr>
        <w:t>Bled</w:t>
      </w:r>
      <w:proofErr w:type="spellEnd"/>
      <w:r>
        <w:rPr>
          <w:rStyle w:val="normaltextrun"/>
        </w:rPr>
        <w:t xml:space="preserve"> – koupání, bobová dráha a splujeme řeku Savu </w:t>
      </w:r>
      <w:proofErr w:type="spellStart"/>
      <w:r>
        <w:rPr>
          <w:rStyle w:val="normaltextrun"/>
        </w:rPr>
        <w:t>Doliňku</w:t>
      </w:r>
      <w:proofErr w:type="spellEnd"/>
      <w:r>
        <w:rPr>
          <w:rStyle w:val="normaltextrun"/>
        </w:rPr>
        <w:t>,</w:t>
      </w:r>
      <w:r>
        <w:rPr>
          <w:rStyle w:val="eop"/>
        </w:rPr>
        <w:t> </w:t>
      </w:r>
    </w:p>
    <w:p w:rsidR="003E162D" w:rsidRDefault="003E162D" w:rsidP="003E162D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u kempu využijeme paintballové hřiště.</w:t>
      </w:r>
      <w:r>
        <w:rPr>
          <w:rStyle w:val="eop"/>
        </w:rPr>
        <w:t> </w:t>
      </w:r>
    </w:p>
    <w:p w:rsidR="003E162D" w:rsidRDefault="003E162D" w:rsidP="003E162D">
      <w:pPr>
        <w:pStyle w:val="paragraph"/>
        <w:spacing w:before="0" w:beforeAutospacing="0" w:after="0" w:afterAutospacing="0"/>
        <w:ind w:left="1410" w:hanging="141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</w:rPr>
        <w:t>termín:</w:t>
      </w:r>
      <w:r>
        <w:rPr>
          <w:rStyle w:val="tabchar"/>
          <w:rFonts w:ascii="Calibri" w:hAnsi="Calibri" w:cs="Segoe UI"/>
        </w:rPr>
        <w:t xml:space="preserve"> </w:t>
      </w:r>
      <w:proofErr w:type="gramStart"/>
      <w:r w:rsidR="00AE728F">
        <w:rPr>
          <w:rStyle w:val="normaltextrun"/>
          <w:b/>
          <w:bCs/>
        </w:rPr>
        <w:t>1.7.- 10.7.2024</w:t>
      </w:r>
      <w:proofErr w:type="gramEnd"/>
      <w:r>
        <w:rPr>
          <w:rStyle w:val="eop"/>
        </w:rPr>
        <w:t> </w:t>
      </w:r>
    </w:p>
    <w:p w:rsidR="003E162D" w:rsidRDefault="003E162D" w:rsidP="003E162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</w:rPr>
        <w:t>cena:</w:t>
      </w:r>
      <w:r>
        <w:rPr>
          <w:rStyle w:val="tabchar"/>
          <w:rFonts w:ascii="Calibri" w:hAnsi="Calibri" w:cs="Segoe UI"/>
        </w:rPr>
        <w:t xml:space="preserve"> </w:t>
      </w:r>
      <w:r>
        <w:rPr>
          <w:rStyle w:val="normaltextrun"/>
          <w:b/>
          <w:bCs/>
        </w:rPr>
        <w:t>7.500 Kč</w:t>
      </w:r>
      <w:r>
        <w:rPr>
          <w:rStyle w:val="eop"/>
        </w:rPr>
        <w:t> </w:t>
      </w:r>
    </w:p>
    <w:p w:rsidR="003E162D" w:rsidRDefault="003E162D" w:rsidP="003E162D">
      <w:pPr>
        <w:pStyle w:val="paragraph"/>
        <w:spacing w:before="0" w:beforeAutospacing="0" w:after="0" w:afterAutospacing="0"/>
        <w:ind w:left="141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zahrnuje dopravu, kempy, půjčení raftu, vesty, pádla</w:t>
      </w:r>
      <w:r>
        <w:rPr>
          <w:rStyle w:val="eop"/>
        </w:rPr>
        <w:t> </w:t>
      </w:r>
    </w:p>
    <w:p w:rsidR="003E162D" w:rsidRDefault="003E162D" w:rsidP="003E162D">
      <w:pPr>
        <w:pStyle w:val="paragraph"/>
        <w:spacing w:before="0" w:beforeAutospacing="0" w:after="0" w:afterAutospacing="0"/>
        <w:ind w:left="141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nezahrnuje - půjčení neoprenu (lze zajistit levněji), pojištění léčebních výloh, stravu, (paintball, jízdné na bobovou dráhu – pouze zájemci)</w:t>
      </w:r>
      <w:r>
        <w:rPr>
          <w:rStyle w:val="eop"/>
        </w:rPr>
        <w:t> </w:t>
      </w:r>
    </w:p>
    <w:p w:rsidR="003E162D" w:rsidRDefault="003E162D" w:rsidP="003E162D">
      <w:pPr>
        <w:pStyle w:val="paragraph"/>
        <w:spacing w:before="0" w:beforeAutospacing="0" w:after="0" w:afterAutospacing="0"/>
        <w:ind w:left="1410" w:hanging="141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</w:rPr>
        <w:t>program:</w:t>
      </w:r>
      <w:r>
        <w:rPr>
          <w:rStyle w:val="tabchar"/>
          <w:rFonts w:ascii="Calibri" w:hAnsi="Calibri" w:cs="Segoe UI"/>
        </w:rPr>
        <w:t xml:space="preserve"> </w:t>
      </w:r>
      <w:r>
        <w:rPr>
          <w:rStyle w:val="normaltextrun"/>
        </w:rPr>
        <w:t xml:space="preserve">Rakousko – řeky </w:t>
      </w:r>
      <w:proofErr w:type="spellStart"/>
      <w:r>
        <w:rPr>
          <w:rStyle w:val="normaltextrun"/>
        </w:rPr>
        <w:t>Steyer</w:t>
      </w:r>
      <w:proofErr w:type="spellEnd"/>
      <w:r>
        <w:rPr>
          <w:rStyle w:val="normaltextrun"/>
        </w:rPr>
        <w:t xml:space="preserve">, Moll, </w:t>
      </w:r>
      <w:proofErr w:type="spellStart"/>
      <w:r>
        <w:rPr>
          <w:rStyle w:val="normaltextrun"/>
        </w:rPr>
        <w:t>Isel</w:t>
      </w:r>
      <w:proofErr w:type="spellEnd"/>
      <w:r>
        <w:rPr>
          <w:rStyle w:val="normaltextrun"/>
        </w:rPr>
        <w:t xml:space="preserve">, </w:t>
      </w:r>
      <w:proofErr w:type="spellStart"/>
      <w:r>
        <w:rPr>
          <w:rStyle w:val="normaltextrun"/>
        </w:rPr>
        <w:t>Gail</w:t>
      </w:r>
      <w:proofErr w:type="spellEnd"/>
      <w:r>
        <w:rPr>
          <w:rStyle w:val="normaltextrun"/>
        </w:rPr>
        <w:t xml:space="preserve">, </w:t>
      </w:r>
      <w:proofErr w:type="spellStart"/>
      <w:r>
        <w:rPr>
          <w:rStyle w:val="normaltextrun"/>
        </w:rPr>
        <w:t>Salza</w:t>
      </w:r>
      <w:proofErr w:type="spellEnd"/>
      <w:r>
        <w:rPr>
          <w:rStyle w:val="normaltextrun"/>
        </w:rPr>
        <w:t>, turistika - oblast Grossglockneru</w:t>
      </w:r>
      <w:r>
        <w:rPr>
          <w:rStyle w:val="eop"/>
        </w:rPr>
        <w:t> </w:t>
      </w:r>
    </w:p>
    <w:p w:rsidR="003E162D" w:rsidRDefault="003E162D" w:rsidP="003E162D">
      <w:pPr>
        <w:pStyle w:val="paragraph"/>
        <w:spacing w:before="0" w:beforeAutospacing="0" w:after="0" w:afterAutospacing="0"/>
        <w:ind w:left="705" w:firstLine="705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 xml:space="preserve">Slovinsko – řeka Sava </w:t>
      </w:r>
      <w:proofErr w:type="spellStart"/>
      <w:r>
        <w:rPr>
          <w:rStyle w:val="normaltextrun"/>
        </w:rPr>
        <w:t>Doliňka</w:t>
      </w:r>
      <w:proofErr w:type="spellEnd"/>
      <w:r>
        <w:rPr>
          <w:rStyle w:val="normaltextrun"/>
        </w:rPr>
        <w:t xml:space="preserve">, </w:t>
      </w:r>
      <w:proofErr w:type="spellStart"/>
      <w:r>
        <w:rPr>
          <w:rStyle w:val="normaltextrun"/>
        </w:rPr>
        <w:t>Bled</w:t>
      </w:r>
      <w:proofErr w:type="spellEnd"/>
      <w:r>
        <w:rPr>
          <w:rStyle w:val="normaltextrun"/>
        </w:rPr>
        <w:t xml:space="preserve"> – koupání, (bobová dráha, paintball)</w:t>
      </w:r>
      <w:r>
        <w:rPr>
          <w:rStyle w:val="eop"/>
        </w:rPr>
        <w:t> </w:t>
      </w:r>
    </w:p>
    <w:p w:rsidR="003E162D" w:rsidRDefault="003E162D" w:rsidP="003E162D">
      <w:pPr>
        <w:pStyle w:val="paragraph"/>
        <w:spacing w:before="0" w:beforeAutospacing="0" w:after="0" w:afterAutospacing="0"/>
        <w:ind w:left="705" w:firstLine="705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  <w:i/>
          <w:iCs/>
        </w:rPr>
        <w:t>Pokud máte zájem o společné stravování – polopenze 1350 Kč</w:t>
      </w:r>
      <w:r>
        <w:rPr>
          <w:rStyle w:val="eop"/>
        </w:rPr>
        <w:t> </w:t>
      </w:r>
    </w:p>
    <w:p w:rsidR="003E162D" w:rsidRDefault="003E162D" w:rsidP="003E162D">
      <w:pPr>
        <w:pStyle w:val="paragraph"/>
        <w:spacing w:before="0" w:beforeAutospacing="0" w:after="0" w:afterAutospacing="0"/>
        <w:ind w:left="705" w:firstLine="705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  <w:i/>
          <w:iCs/>
        </w:rPr>
        <w:t>Schůzka zájemců, žáků a jejich rodičů proběhne 1. týden v červnu, i platba</w:t>
      </w:r>
      <w:r>
        <w:rPr>
          <w:rStyle w:val="eop"/>
        </w:rPr>
        <w:t> </w:t>
      </w:r>
    </w:p>
    <w:p w:rsidR="003E162D" w:rsidRDefault="003E162D" w:rsidP="003E162D">
      <w:pPr>
        <w:pStyle w:val="paragraph"/>
        <w:spacing w:before="0" w:beforeAutospacing="0" w:after="0" w:afterAutospacing="0"/>
        <w:ind w:left="1410"/>
        <w:textAlignment w:val="baseline"/>
        <w:rPr>
          <w:rStyle w:val="eop"/>
        </w:rPr>
      </w:pPr>
      <w:r>
        <w:rPr>
          <w:rStyle w:val="normaltextrun"/>
        </w:rPr>
        <w:t>Výhodou jsou větší stany- pro 4-6 osob, žáci se mohou využít společného stravování – dohodneme se na společné schůzce v červnu</w:t>
      </w:r>
      <w:r>
        <w:rPr>
          <w:rStyle w:val="eop"/>
        </w:rPr>
        <w:t> </w:t>
      </w:r>
    </w:p>
    <w:p w:rsidR="00AE728F" w:rsidRDefault="00AE728F" w:rsidP="003E162D">
      <w:pPr>
        <w:pStyle w:val="paragraph"/>
        <w:spacing w:before="0" w:beforeAutospacing="0" w:after="0" w:afterAutospacing="0"/>
        <w:ind w:left="1410"/>
        <w:textAlignment w:val="baseline"/>
        <w:rPr>
          <w:rStyle w:val="eop"/>
        </w:rPr>
      </w:pPr>
    </w:p>
    <w:p w:rsidR="00AE728F" w:rsidRDefault="00AE728F" w:rsidP="00AE728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</w:rPr>
        <w:t>Přihlášky na e-mail</w:t>
      </w:r>
      <w:r>
        <w:rPr>
          <w:rStyle w:val="normaltextrun"/>
          <w:b/>
          <w:bCs/>
        </w:rPr>
        <w:t>, telefonicky</w:t>
      </w:r>
      <w:r>
        <w:rPr>
          <w:rStyle w:val="normaltextrun"/>
          <w:b/>
          <w:bCs/>
        </w:rPr>
        <w:t xml:space="preserve"> do </w:t>
      </w:r>
      <w:proofErr w:type="gramStart"/>
      <w:r>
        <w:rPr>
          <w:rStyle w:val="normaltextrun"/>
          <w:b/>
          <w:bCs/>
        </w:rPr>
        <w:t>30.4.2024</w:t>
      </w:r>
      <w:proofErr w:type="gramEnd"/>
      <w:r>
        <w:rPr>
          <w:rStyle w:val="normaltextrun"/>
          <w:b/>
          <w:bCs/>
        </w:rPr>
        <w:t>, pro další kola PZ i později, nejpozději do 30.5.2024</w:t>
      </w:r>
      <w:r>
        <w:rPr>
          <w:rStyle w:val="eop"/>
        </w:rPr>
        <w:t> </w:t>
      </w:r>
    </w:p>
    <w:p w:rsidR="00AE728F" w:rsidRDefault="00AE728F" w:rsidP="003E162D">
      <w:pPr>
        <w:pStyle w:val="paragraph"/>
        <w:spacing w:before="0" w:beforeAutospacing="0" w:after="0" w:afterAutospacing="0"/>
        <w:ind w:left="1410"/>
        <w:textAlignment w:val="baseline"/>
        <w:rPr>
          <w:rStyle w:val="eop"/>
        </w:rPr>
      </w:pPr>
    </w:p>
    <w:p w:rsidR="00AE728F" w:rsidRDefault="00AE728F" w:rsidP="00AE728F">
      <w:pPr>
        <w:pStyle w:val="paragraph"/>
        <w:spacing w:before="0" w:beforeAutospacing="0" w:after="0" w:afterAutospacing="0"/>
        <w:ind w:left="3540" w:firstLine="708"/>
        <w:textAlignment w:val="baseline"/>
        <w:rPr>
          <w:rStyle w:val="normaltextrun"/>
          <w:b/>
          <w:bCs/>
        </w:rPr>
      </w:pPr>
      <w:r>
        <w:rPr>
          <w:rStyle w:val="normaltextrun"/>
          <w:b/>
          <w:bCs/>
        </w:rPr>
        <w:t>Vladimír Hron</w:t>
      </w:r>
    </w:p>
    <w:p w:rsidR="00AE728F" w:rsidRDefault="00AE728F" w:rsidP="00AE728F">
      <w:pPr>
        <w:pStyle w:val="paragraph"/>
        <w:spacing w:before="0" w:beforeAutospacing="0" w:after="0" w:afterAutospacing="0"/>
        <w:ind w:left="3540" w:firstLine="708"/>
        <w:textAlignment w:val="baseline"/>
        <w:rPr>
          <w:rStyle w:val="normaltextrun"/>
          <w:b/>
          <w:bCs/>
        </w:rPr>
      </w:pPr>
      <w:r>
        <w:rPr>
          <w:rStyle w:val="normaltextrun"/>
          <w:b/>
          <w:bCs/>
        </w:rPr>
        <w:t xml:space="preserve">tel. +420 </w:t>
      </w:r>
      <w:bookmarkStart w:id="0" w:name="_GoBack"/>
      <w:bookmarkEnd w:id="0"/>
      <w:r>
        <w:rPr>
          <w:rStyle w:val="normaltextrun"/>
          <w:b/>
          <w:bCs/>
        </w:rPr>
        <w:t>603 28 55 08</w:t>
      </w:r>
    </w:p>
    <w:p w:rsidR="00AE728F" w:rsidRDefault="00AE728F" w:rsidP="00AE728F">
      <w:pPr>
        <w:pStyle w:val="paragraph"/>
        <w:spacing w:before="0" w:beforeAutospacing="0" w:after="0" w:afterAutospacing="0"/>
        <w:ind w:left="3540" w:firstLine="708"/>
        <w:textAlignment w:val="baseline"/>
        <w:rPr>
          <w:rFonts w:ascii="Segoe UI" w:hAnsi="Segoe UI" w:cs="Segoe UI"/>
          <w:sz w:val="18"/>
          <w:szCs w:val="18"/>
        </w:rPr>
      </w:pPr>
      <w:hyperlink r:id="rId5" w:tgtFrame="_blank" w:history="1">
        <w:r>
          <w:rPr>
            <w:rStyle w:val="normaltextrun"/>
            <w:b/>
            <w:bCs/>
            <w:color w:val="0000FF"/>
            <w:u w:val="single"/>
          </w:rPr>
          <w:t>hron@spse.cz</w:t>
        </w:r>
      </w:hyperlink>
      <w:r>
        <w:rPr>
          <w:rStyle w:val="normaltextrun"/>
          <w:b/>
          <w:bCs/>
        </w:rPr>
        <w:t>,</w:t>
      </w:r>
      <w:r>
        <w:rPr>
          <w:rStyle w:val="tabchar"/>
          <w:rFonts w:ascii="Calibri" w:hAnsi="Calibri" w:cs="Segoe UI"/>
        </w:rPr>
        <w:t xml:space="preserve"> </w:t>
      </w:r>
      <w:r>
        <w:rPr>
          <w:rStyle w:val="eop"/>
          <w:sz w:val="28"/>
          <w:szCs w:val="28"/>
        </w:rPr>
        <w:t> </w:t>
      </w:r>
    </w:p>
    <w:p w:rsidR="00AE728F" w:rsidRDefault="00AE728F" w:rsidP="00AE728F">
      <w:pPr>
        <w:pStyle w:val="paragraph"/>
        <w:spacing w:before="0" w:beforeAutospacing="0" w:after="0" w:afterAutospacing="0"/>
        <w:ind w:firstLine="705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8"/>
          <w:szCs w:val="28"/>
        </w:rPr>
        <w:t> </w:t>
      </w:r>
    </w:p>
    <w:p w:rsidR="003E162D" w:rsidRDefault="003E162D" w:rsidP="003E162D">
      <w:pPr>
        <w:pStyle w:val="paragraph"/>
        <w:spacing w:before="0" w:beforeAutospacing="0" w:after="0" w:afterAutospacing="0"/>
        <w:ind w:firstLine="705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>
            <wp:extent cx="8126730" cy="6091555"/>
            <wp:effectExtent l="0" t="0" r="7620" b="4445"/>
            <wp:docPr id="3" name="Obrázek 3" descr="C:\Users\user\AppData\Local\Microsoft\Windows\INetCache\Content.MSO\FA67B06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MSO\FA67B065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730" cy="609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>
            <wp:extent cx="8126730" cy="6091555"/>
            <wp:effectExtent l="0" t="0" r="7620" b="4445"/>
            <wp:docPr id="2" name="Obrázek 2" descr="C:\Users\user\AppData\Local\Microsoft\Windows\INetCache\Content.MSO\3B0924B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MSO\3B0924BB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730" cy="609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>
            <wp:extent cx="8126730" cy="6091555"/>
            <wp:effectExtent l="0" t="0" r="7620" b="4445"/>
            <wp:docPr id="1" name="Obrázek 1" descr="C:\Users\user\AppData\Local\Microsoft\Windows\INetCache\Content.MSO\183DD98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MSO\183DD981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730" cy="609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sz w:val="28"/>
          <w:szCs w:val="28"/>
        </w:rPr>
        <w:t> </w:t>
      </w:r>
    </w:p>
    <w:p w:rsidR="003E162D" w:rsidRDefault="003E162D" w:rsidP="003E162D">
      <w:pPr>
        <w:pStyle w:val="paragraph"/>
        <w:spacing w:before="0" w:beforeAutospacing="0" w:after="0" w:afterAutospacing="0"/>
        <w:ind w:firstLine="705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</w:rPr>
        <w:t xml:space="preserve">Vladimír Hron, tel. 603 28 55 08, e mail - </w:t>
      </w:r>
      <w:hyperlink r:id="rId9" w:tgtFrame="_blank" w:history="1">
        <w:r>
          <w:rPr>
            <w:rStyle w:val="normaltextrun"/>
            <w:b/>
            <w:bCs/>
            <w:color w:val="0000FF"/>
            <w:u w:val="single"/>
          </w:rPr>
          <w:t>hron@spse.cz</w:t>
        </w:r>
      </w:hyperlink>
      <w:r>
        <w:rPr>
          <w:rStyle w:val="normaltextrun"/>
          <w:b/>
          <w:bCs/>
        </w:rPr>
        <w:t>,</w:t>
      </w:r>
      <w:r>
        <w:rPr>
          <w:rStyle w:val="tabchar"/>
          <w:rFonts w:ascii="Calibri" w:hAnsi="Calibri" w:cs="Segoe UI"/>
        </w:rPr>
        <w:t xml:space="preserve"> </w:t>
      </w:r>
      <w:r>
        <w:rPr>
          <w:rStyle w:val="eop"/>
          <w:sz w:val="28"/>
          <w:szCs w:val="28"/>
        </w:rPr>
        <w:t> </w:t>
      </w:r>
    </w:p>
    <w:p w:rsidR="003E162D" w:rsidRDefault="003E162D" w:rsidP="003E162D">
      <w:pPr>
        <w:pStyle w:val="paragraph"/>
        <w:spacing w:before="0" w:beforeAutospacing="0" w:after="0" w:afterAutospacing="0"/>
        <w:ind w:firstLine="705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8"/>
          <w:szCs w:val="28"/>
        </w:rPr>
        <w:t> </w:t>
      </w:r>
    </w:p>
    <w:p w:rsidR="003E162D" w:rsidRDefault="00AE728F" w:rsidP="003E162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</w:rPr>
        <w:t xml:space="preserve">Přihlášky na e-mail do </w:t>
      </w:r>
      <w:proofErr w:type="gramStart"/>
      <w:r>
        <w:rPr>
          <w:rStyle w:val="normaltextrun"/>
          <w:b/>
          <w:bCs/>
        </w:rPr>
        <w:t>30.4.2024</w:t>
      </w:r>
      <w:proofErr w:type="gramEnd"/>
      <w:r w:rsidR="003E162D">
        <w:rPr>
          <w:rStyle w:val="normaltextrun"/>
          <w:b/>
          <w:bCs/>
        </w:rPr>
        <w:t xml:space="preserve">, pro další kola PZ i </w:t>
      </w:r>
      <w:r>
        <w:rPr>
          <w:rStyle w:val="normaltextrun"/>
          <w:b/>
          <w:bCs/>
        </w:rPr>
        <w:t>později, nejpozději do 30.5.2024</w:t>
      </w:r>
      <w:r w:rsidR="003E162D">
        <w:rPr>
          <w:rStyle w:val="eop"/>
        </w:rPr>
        <w:t> </w:t>
      </w:r>
    </w:p>
    <w:p w:rsidR="001C67F9" w:rsidRPr="003E162D" w:rsidRDefault="001C67F9" w:rsidP="003E162D"/>
    <w:sectPr w:rsidR="001C67F9" w:rsidRPr="003E16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0C7F8F"/>
    <w:multiLevelType w:val="multilevel"/>
    <w:tmpl w:val="EF94A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9194E0B"/>
    <w:multiLevelType w:val="multilevel"/>
    <w:tmpl w:val="64E2B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62D"/>
    <w:rsid w:val="001C67F9"/>
    <w:rsid w:val="003E162D"/>
    <w:rsid w:val="00AE7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B6C528"/>
  <w15:chartTrackingRefBased/>
  <w15:docId w15:val="{2CDDC7D2-3B3D-42DE-9DB4-88C07175E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paragraph">
    <w:name w:val="paragraph"/>
    <w:basedOn w:val="Normln"/>
    <w:rsid w:val="003E16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ormaltextrun">
    <w:name w:val="normaltextrun"/>
    <w:basedOn w:val="Standardnpsmoodstavce"/>
    <w:rsid w:val="003E162D"/>
  </w:style>
  <w:style w:type="character" w:customStyle="1" w:styleId="eop">
    <w:name w:val="eop"/>
    <w:basedOn w:val="Standardnpsmoodstavce"/>
    <w:rsid w:val="003E162D"/>
  </w:style>
  <w:style w:type="character" w:customStyle="1" w:styleId="tabchar">
    <w:name w:val="tabchar"/>
    <w:basedOn w:val="Standardnpsmoodstavce"/>
    <w:rsid w:val="003E16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233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80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8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6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9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2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9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7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7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7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64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74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33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4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0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94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66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4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6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9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0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53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85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13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74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65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1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0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hron@spse.cz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hron@spse.cz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354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Hron Vladimír Mgr.</dc:creator>
  <cp:keywords/>
  <dc:description/>
  <cp:lastModifiedBy>Vladimír Hron</cp:lastModifiedBy>
  <cp:revision>2</cp:revision>
  <dcterms:created xsi:type="dcterms:W3CDTF">2024-04-10T08:00:00Z</dcterms:created>
  <dcterms:modified xsi:type="dcterms:W3CDTF">2024-04-10T08:00:00Z</dcterms:modified>
</cp:coreProperties>
</file>